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7D" w:rsidRPr="003F5880" w:rsidRDefault="00962E7D" w:rsidP="00962E7D">
      <w:pPr>
        <w:rPr>
          <w:rFonts w:ascii="Verdana" w:hAnsi="Verdana"/>
          <w:b/>
        </w:rPr>
      </w:pPr>
      <w:r w:rsidRPr="003F5880">
        <w:rPr>
          <w:rFonts w:ascii="Verdana" w:hAnsi="Verdana"/>
          <w:b/>
        </w:rPr>
        <w:t>REFERAT AF BESTYRELSESMØDE</w:t>
      </w:r>
    </w:p>
    <w:p w:rsidR="00962E7D" w:rsidRPr="00ED71C4" w:rsidRDefault="00962E7D" w:rsidP="00962E7D">
      <w:pPr>
        <w:rPr>
          <w:rFonts w:ascii="Verdana" w:hAnsi="Verdana"/>
        </w:rPr>
      </w:pPr>
    </w:p>
    <w:p w:rsidR="00962E7D" w:rsidRPr="00ED71C4" w:rsidRDefault="00962E7D" w:rsidP="00962E7D">
      <w:pPr>
        <w:rPr>
          <w:rFonts w:ascii="Verdana" w:hAnsi="Verdana"/>
        </w:rPr>
      </w:pPr>
      <w:r w:rsidRPr="00ED71C4">
        <w:rPr>
          <w:rFonts w:ascii="Verdana" w:hAnsi="Verdana"/>
        </w:rPr>
        <w:tab/>
      </w:r>
      <w:r w:rsidRPr="00ED71C4">
        <w:rPr>
          <w:rFonts w:ascii="Verdana" w:hAnsi="Verdana"/>
        </w:rPr>
        <w:tab/>
      </w:r>
    </w:p>
    <w:p w:rsidR="00962E7D" w:rsidRPr="00ED71C4" w:rsidRDefault="00962E7D" w:rsidP="00962E7D">
      <w:pPr>
        <w:rPr>
          <w:rFonts w:ascii="Verdana" w:hAnsi="Verdana"/>
        </w:rPr>
      </w:pPr>
      <w:r w:rsidRPr="00ED71C4">
        <w:rPr>
          <w:rFonts w:ascii="Verdana" w:hAnsi="Verdana"/>
        </w:rPr>
        <w:t xml:space="preserve">Mødedato: 27.05.10 – S81 </w:t>
      </w:r>
    </w:p>
    <w:p w:rsidR="00962E7D" w:rsidRPr="00ED71C4" w:rsidRDefault="00962E7D" w:rsidP="00962E7D">
      <w:pPr>
        <w:rPr>
          <w:rFonts w:ascii="Verdana" w:hAnsi="Verdana"/>
        </w:rPr>
      </w:pPr>
      <w:r w:rsidRPr="00ED71C4">
        <w:rPr>
          <w:rFonts w:ascii="Verdana" w:hAnsi="Verdana"/>
        </w:rPr>
        <w:t>Referatdato: ditto</w:t>
      </w:r>
    </w:p>
    <w:p w:rsidR="00962E7D" w:rsidRPr="00ED71C4" w:rsidRDefault="00962E7D" w:rsidP="00962E7D">
      <w:pPr>
        <w:rPr>
          <w:rFonts w:ascii="Verdana" w:hAnsi="Verdana"/>
        </w:rPr>
      </w:pPr>
      <w:r w:rsidRPr="00ED71C4">
        <w:rPr>
          <w:rFonts w:ascii="Verdana" w:hAnsi="Verdana"/>
        </w:rPr>
        <w:t>Tilstede: Casper, Vibeke, Torben, Per, Klaus</w:t>
      </w:r>
      <w:r w:rsidR="004B1BA5">
        <w:rPr>
          <w:rFonts w:ascii="Verdana" w:hAnsi="Verdana"/>
        </w:rPr>
        <w:t xml:space="preserve">, </w:t>
      </w:r>
      <w:r w:rsidR="004B1BA5" w:rsidRPr="00ED71C4">
        <w:rPr>
          <w:rFonts w:ascii="Verdana" w:hAnsi="Verdana"/>
        </w:rPr>
        <w:t>Søren</w:t>
      </w:r>
    </w:p>
    <w:p w:rsidR="00962E7D" w:rsidRPr="00ED71C4" w:rsidRDefault="00962E7D" w:rsidP="00962E7D">
      <w:pPr>
        <w:rPr>
          <w:rFonts w:ascii="Verdana" w:hAnsi="Verdana"/>
        </w:rPr>
      </w:pPr>
      <w:r w:rsidRPr="00ED71C4">
        <w:rPr>
          <w:rFonts w:ascii="Verdana" w:hAnsi="Verdana"/>
        </w:rPr>
        <w:t xml:space="preserve">Fraværende: </w:t>
      </w:r>
      <w:r w:rsidR="004B1BA5">
        <w:rPr>
          <w:rFonts w:ascii="Verdana" w:hAnsi="Verdana"/>
        </w:rPr>
        <w:t>-</w:t>
      </w:r>
    </w:p>
    <w:p w:rsidR="00962E7D" w:rsidRPr="00ED71C4" w:rsidRDefault="00962E7D" w:rsidP="00962E7D">
      <w:pPr>
        <w:rPr>
          <w:rFonts w:ascii="Verdana" w:hAnsi="Verdana"/>
        </w:rPr>
      </w:pPr>
    </w:p>
    <w:p w:rsidR="00962E7D" w:rsidRPr="00ED71C4" w:rsidRDefault="00962E7D" w:rsidP="00962E7D">
      <w:pPr>
        <w:rPr>
          <w:rFonts w:ascii="Verdana" w:hAnsi="Verdana"/>
        </w:rPr>
      </w:pPr>
      <w:r w:rsidRPr="00ED71C4">
        <w:rPr>
          <w:rFonts w:ascii="Verdana" w:hAnsi="Verdana"/>
        </w:rPr>
        <w:t>Næste møde</w:t>
      </w:r>
      <w:r w:rsidR="004B1BA5">
        <w:rPr>
          <w:rFonts w:ascii="Verdana" w:hAnsi="Verdana"/>
        </w:rPr>
        <w:t>: 25. august</w:t>
      </w:r>
    </w:p>
    <w:p w:rsidR="00962E7D" w:rsidRPr="00ED71C4" w:rsidRDefault="00962E7D" w:rsidP="00962E7D">
      <w:pPr>
        <w:pBdr>
          <w:bottom w:val="single" w:sz="12" w:space="1" w:color="auto"/>
        </w:pBdr>
        <w:rPr>
          <w:rFonts w:ascii="Verdana" w:hAnsi="Verdana"/>
        </w:rPr>
      </w:pPr>
      <w:r w:rsidRPr="00ED71C4">
        <w:rPr>
          <w:rFonts w:ascii="Verdana" w:hAnsi="Verdana"/>
        </w:rPr>
        <w:tab/>
      </w:r>
      <w:r w:rsidRPr="00ED71C4">
        <w:rPr>
          <w:rFonts w:ascii="Verdana" w:hAnsi="Verdana"/>
        </w:rPr>
        <w:tab/>
      </w:r>
    </w:p>
    <w:p w:rsidR="00EF4F91" w:rsidRPr="00ED71C4" w:rsidRDefault="00EF4F91" w:rsidP="00962E7D">
      <w:pPr>
        <w:rPr>
          <w:rFonts w:ascii="Verdana" w:hAnsi="Verdana"/>
        </w:rPr>
      </w:pPr>
    </w:p>
    <w:p w:rsidR="00962E7D" w:rsidRPr="003F5880" w:rsidRDefault="00962E7D" w:rsidP="00962E7D">
      <w:pPr>
        <w:rPr>
          <w:rFonts w:ascii="Verdana" w:hAnsi="Verdana"/>
          <w:b/>
        </w:rPr>
      </w:pPr>
      <w:r w:rsidRPr="003F5880">
        <w:rPr>
          <w:rFonts w:ascii="Verdana" w:hAnsi="Verdana"/>
          <w:b/>
        </w:rPr>
        <w:t>Dagsorden</w:t>
      </w:r>
    </w:p>
    <w:p w:rsidR="00962E7D" w:rsidRPr="00ED71C4" w:rsidRDefault="00962E7D" w:rsidP="00962E7D">
      <w:pPr>
        <w:rPr>
          <w:rFonts w:ascii="Verdana" w:hAnsi="Verdana"/>
        </w:rPr>
      </w:pPr>
    </w:p>
    <w:p w:rsidR="00962E7D" w:rsidRPr="00ED71C4" w:rsidRDefault="00962E7D" w:rsidP="00962E7D">
      <w:pPr>
        <w:rPr>
          <w:rFonts w:ascii="Verdana" w:hAnsi="Verdana"/>
        </w:rPr>
      </w:pPr>
      <w:r w:rsidRPr="00ED71C4">
        <w:rPr>
          <w:rFonts w:ascii="Verdana" w:hAnsi="Verdana"/>
        </w:rPr>
        <w:t>1.</w:t>
      </w:r>
      <w:r w:rsidRPr="00ED71C4">
        <w:rPr>
          <w:rFonts w:ascii="Verdana" w:hAnsi="Verdana"/>
        </w:rPr>
        <w:tab/>
        <w:t xml:space="preserve">Valg af </w:t>
      </w:r>
      <w:r w:rsidR="002323F5" w:rsidRPr="00ED71C4">
        <w:rPr>
          <w:rFonts w:ascii="Verdana" w:hAnsi="Verdana"/>
        </w:rPr>
        <w:t>referent</w:t>
      </w:r>
    </w:p>
    <w:p w:rsidR="00962E7D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>2.</w:t>
      </w:r>
      <w:r w:rsidRPr="00ED71C4">
        <w:rPr>
          <w:rFonts w:ascii="Verdana" w:hAnsi="Verdana"/>
        </w:rPr>
        <w:tab/>
        <w:t>Godkendelse af sidste mødes referat</w:t>
      </w:r>
    </w:p>
    <w:p w:rsidR="002323F5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>3.</w:t>
      </w:r>
      <w:r w:rsidRPr="00ED71C4">
        <w:rPr>
          <w:rFonts w:ascii="Verdana" w:hAnsi="Verdana"/>
        </w:rPr>
        <w:tab/>
        <w:t>Meddelelser</w:t>
      </w:r>
    </w:p>
    <w:p w:rsidR="00962E7D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>4.</w:t>
      </w:r>
      <w:r w:rsidRPr="00ED71C4">
        <w:rPr>
          <w:rFonts w:ascii="Verdana" w:hAnsi="Verdana"/>
        </w:rPr>
        <w:tab/>
        <w:t>Nyt fra udvalg</w:t>
      </w:r>
    </w:p>
    <w:p w:rsidR="002323F5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>5.</w:t>
      </w:r>
      <w:r w:rsidRPr="00ED71C4">
        <w:rPr>
          <w:rFonts w:ascii="Verdana" w:hAnsi="Verdana"/>
        </w:rPr>
        <w:tab/>
        <w:t>Økonomi</w:t>
      </w:r>
    </w:p>
    <w:p w:rsidR="002323F5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ab/>
      </w:r>
      <w:r w:rsidR="00EF4F91" w:rsidRPr="00ED71C4">
        <w:rPr>
          <w:rFonts w:ascii="Verdana" w:hAnsi="Verdana"/>
        </w:rPr>
        <w:tab/>
      </w:r>
      <w:r w:rsidRPr="00ED71C4">
        <w:rPr>
          <w:rFonts w:ascii="Verdana" w:hAnsi="Verdana"/>
        </w:rPr>
        <w:t>Kontingent</w:t>
      </w:r>
    </w:p>
    <w:p w:rsidR="002323F5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ab/>
      </w:r>
      <w:r w:rsidR="00EF4F91" w:rsidRPr="00ED71C4">
        <w:rPr>
          <w:rFonts w:ascii="Verdana" w:hAnsi="Verdana"/>
        </w:rPr>
        <w:tab/>
      </w:r>
      <w:r w:rsidRPr="00ED71C4">
        <w:rPr>
          <w:rFonts w:ascii="Verdana" w:hAnsi="Verdana"/>
        </w:rPr>
        <w:t>Aktiesalg</w:t>
      </w:r>
    </w:p>
    <w:p w:rsidR="002323F5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>6</w:t>
      </w:r>
      <w:r w:rsidR="00962E7D" w:rsidRPr="00ED71C4">
        <w:rPr>
          <w:rFonts w:ascii="Verdana" w:hAnsi="Verdana"/>
        </w:rPr>
        <w:t>.</w:t>
      </w:r>
      <w:r w:rsidR="00962E7D" w:rsidRPr="00ED71C4">
        <w:rPr>
          <w:rFonts w:ascii="Verdana" w:hAnsi="Verdana"/>
        </w:rPr>
        <w:tab/>
      </w:r>
      <w:r w:rsidRPr="00ED71C4">
        <w:rPr>
          <w:rFonts w:ascii="Verdana" w:hAnsi="Verdana"/>
        </w:rPr>
        <w:t>Arbejdslørdag</w:t>
      </w:r>
    </w:p>
    <w:p w:rsidR="002323F5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>7.</w:t>
      </w:r>
      <w:r w:rsidRPr="00ED71C4">
        <w:rPr>
          <w:rFonts w:ascii="Verdana" w:hAnsi="Verdana"/>
        </w:rPr>
        <w:tab/>
        <w:t>Vejfest</w:t>
      </w:r>
    </w:p>
    <w:p w:rsidR="00962E7D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>8.</w:t>
      </w:r>
      <w:r w:rsidRPr="00ED71C4">
        <w:rPr>
          <w:rFonts w:ascii="Verdana" w:hAnsi="Verdana"/>
        </w:rPr>
        <w:tab/>
      </w:r>
      <w:r w:rsidR="00962E7D" w:rsidRPr="00ED71C4">
        <w:rPr>
          <w:rFonts w:ascii="Verdana" w:hAnsi="Verdana"/>
        </w:rPr>
        <w:t>Eventuelt</w:t>
      </w:r>
    </w:p>
    <w:p w:rsidR="002323F5" w:rsidRPr="00ED71C4" w:rsidRDefault="002323F5" w:rsidP="00962E7D">
      <w:pPr>
        <w:rPr>
          <w:rFonts w:ascii="Verdana" w:hAnsi="Verdana"/>
        </w:rPr>
      </w:pPr>
      <w:r w:rsidRPr="00ED71C4">
        <w:rPr>
          <w:rFonts w:ascii="Verdana" w:hAnsi="Verdana"/>
        </w:rPr>
        <w:t xml:space="preserve">9. </w:t>
      </w:r>
      <w:r w:rsidRPr="00ED71C4">
        <w:rPr>
          <w:rFonts w:ascii="Verdana" w:hAnsi="Verdana"/>
        </w:rPr>
        <w:tab/>
        <w:t>Næste møde</w:t>
      </w:r>
    </w:p>
    <w:p w:rsidR="002323F5" w:rsidRPr="00ED71C4" w:rsidRDefault="002323F5" w:rsidP="00962E7D">
      <w:pPr>
        <w:pBdr>
          <w:bottom w:val="single" w:sz="12" w:space="1" w:color="auto"/>
        </w:pBdr>
        <w:rPr>
          <w:rFonts w:ascii="Verdana" w:hAnsi="Verdana"/>
        </w:rPr>
      </w:pPr>
    </w:p>
    <w:p w:rsidR="00EF4F91" w:rsidRPr="00ED71C4" w:rsidRDefault="00EF4F91" w:rsidP="00962E7D">
      <w:pPr>
        <w:rPr>
          <w:rFonts w:ascii="Verdana" w:hAnsi="Verdana"/>
        </w:rPr>
      </w:pPr>
    </w:p>
    <w:p w:rsidR="00EF4F91" w:rsidRPr="00ED71C4" w:rsidRDefault="00EF4F91" w:rsidP="00EF4F91">
      <w:pPr>
        <w:rPr>
          <w:rFonts w:ascii="Verdana" w:hAnsi="Verdana"/>
        </w:rPr>
      </w:pPr>
      <w:r w:rsidRPr="00ED71C4">
        <w:rPr>
          <w:rFonts w:ascii="Verdana" w:hAnsi="Verdana"/>
        </w:rPr>
        <w:t>Valg af referent</w:t>
      </w:r>
      <w:r w:rsidR="00FF114A" w:rsidRPr="00ED71C4">
        <w:rPr>
          <w:rFonts w:ascii="Verdana" w:hAnsi="Verdana"/>
        </w:rPr>
        <w:t xml:space="preserve">: </w:t>
      </w:r>
      <w:r w:rsidR="00FF114A" w:rsidRPr="00ED71C4">
        <w:rPr>
          <w:rFonts w:ascii="Verdana" w:hAnsi="Verdana"/>
          <w:i/>
        </w:rPr>
        <w:t>Klaus</w:t>
      </w:r>
    </w:p>
    <w:p w:rsidR="00EF4F91" w:rsidRPr="00ED71C4" w:rsidRDefault="00EF4F91" w:rsidP="00EF4F91">
      <w:pPr>
        <w:rPr>
          <w:rFonts w:ascii="Verdana" w:hAnsi="Verdana"/>
        </w:rPr>
      </w:pPr>
    </w:p>
    <w:p w:rsidR="00EF4F91" w:rsidRPr="00ED71C4" w:rsidRDefault="00EF4F91" w:rsidP="00EF4F91">
      <w:pPr>
        <w:rPr>
          <w:rFonts w:ascii="Verdana" w:hAnsi="Verdana"/>
        </w:rPr>
      </w:pPr>
      <w:r w:rsidRPr="00ED71C4">
        <w:rPr>
          <w:rFonts w:ascii="Verdana" w:hAnsi="Verdana"/>
        </w:rPr>
        <w:t>Godkendelse af sidste mødes referat</w:t>
      </w:r>
      <w:r w:rsidR="00FF114A" w:rsidRPr="00ED71C4">
        <w:rPr>
          <w:rFonts w:ascii="Verdana" w:hAnsi="Verdana"/>
        </w:rPr>
        <w:t xml:space="preserve">: </w:t>
      </w:r>
      <w:r w:rsidR="00FF114A" w:rsidRPr="00ED71C4">
        <w:rPr>
          <w:rFonts w:ascii="Verdana" w:hAnsi="Verdana"/>
          <w:i/>
        </w:rPr>
        <w:t>Ja</w:t>
      </w:r>
    </w:p>
    <w:p w:rsidR="00EF4F91" w:rsidRPr="00ED71C4" w:rsidRDefault="00EF4F91" w:rsidP="00EF4F91">
      <w:pPr>
        <w:rPr>
          <w:rFonts w:ascii="Verdana" w:hAnsi="Verdana"/>
        </w:rPr>
      </w:pPr>
    </w:p>
    <w:p w:rsidR="00EF4F91" w:rsidRPr="003F5880" w:rsidRDefault="00EF4F91" w:rsidP="00EF4F91">
      <w:pPr>
        <w:rPr>
          <w:rFonts w:ascii="Verdana" w:hAnsi="Verdana"/>
          <w:b/>
        </w:rPr>
      </w:pPr>
      <w:r w:rsidRPr="003F5880">
        <w:rPr>
          <w:rFonts w:ascii="Verdana" w:hAnsi="Verdana"/>
          <w:b/>
        </w:rPr>
        <w:t>Meddelelser</w:t>
      </w:r>
    </w:p>
    <w:p w:rsidR="00FF114A" w:rsidRPr="00A316CB" w:rsidRDefault="00FF114A" w:rsidP="00EF4F91">
      <w:pPr>
        <w:rPr>
          <w:rFonts w:ascii="Verdana" w:hAnsi="Verdana"/>
          <w:i/>
        </w:rPr>
      </w:pPr>
      <w:r w:rsidRPr="0031092A">
        <w:rPr>
          <w:rFonts w:ascii="Verdana" w:hAnsi="Verdana"/>
        </w:rPr>
        <w:t>Casper:</w:t>
      </w:r>
      <w:r w:rsidRPr="00A316CB">
        <w:rPr>
          <w:rFonts w:ascii="Verdana" w:hAnsi="Verdana"/>
          <w:i/>
        </w:rPr>
        <w:t xml:space="preserve"> Videre research på </w:t>
      </w:r>
      <w:proofErr w:type="spellStart"/>
      <w:r w:rsidRPr="00A316CB">
        <w:rPr>
          <w:rFonts w:ascii="Verdana" w:hAnsi="Verdana"/>
          <w:i/>
        </w:rPr>
        <w:t>græstagene</w:t>
      </w:r>
      <w:proofErr w:type="spellEnd"/>
      <w:r w:rsidRPr="00A316CB">
        <w:rPr>
          <w:rFonts w:ascii="Verdana" w:hAnsi="Verdana"/>
          <w:i/>
        </w:rPr>
        <w:t xml:space="preserve"> fra Bygnings- og forskønnelsesudvalg stoppet – alt for dyrt.</w:t>
      </w:r>
    </w:p>
    <w:p w:rsidR="00FF114A" w:rsidRPr="00A316CB" w:rsidRDefault="00D92900" w:rsidP="00EF4F91">
      <w:pPr>
        <w:rPr>
          <w:rFonts w:ascii="Verdana" w:hAnsi="Verdana"/>
          <w:i/>
        </w:rPr>
      </w:pPr>
      <w:r w:rsidRPr="00A316CB">
        <w:rPr>
          <w:rFonts w:ascii="Verdana" w:hAnsi="Verdana"/>
          <w:i/>
        </w:rPr>
        <w:t>Mulighed</w:t>
      </w:r>
      <w:r w:rsidR="00FF114A" w:rsidRPr="00A316CB">
        <w:rPr>
          <w:rFonts w:ascii="Verdana" w:hAnsi="Verdana"/>
          <w:i/>
        </w:rPr>
        <w:t xml:space="preserve"> for at etablere stillevej </w:t>
      </w:r>
      <w:r w:rsidRPr="00A316CB">
        <w:rPr>
          <w:rFonts w:ascii="Verdana" w:hAnsi="Verdana"/>
          <w:i/>
        </w:rPr>
        <w:t xml:space="preserve">(evt. </w:t>
      </w:r>
      <w:r w:rsidR="00FF114A" w:rsidRPr="00A316CB">
        <w:rPr>
          <w:rFonts w:ascii="Verdana" w:hAnsi="Verdana"/>
          <w:i/>
        </w:rPr>
        <w:t>i joint venture</w:t>
      </w:r>
      <w:r w:rsidRPr="00A316CB">
        <w:rPr>
          <w:rFonts w:ascii="Verdana" w:hAnsi="Verdana"/>
          <w:i/>
        </w:rPr>
        <w:t>)</w:t>
      </w:r>
      <w:r w:rsidR="00FF114A" w:rsidRPr="00A316CB">
        <w:rPr>
          <w:rFonts w:ascii="Verdana" w:hAnsi="Verdana"/>
          <w:i/>
        </w:rPr>
        <w:t xml:space="preserve"> med kommunen</w:t>
      </w:r>
      <w:r w:rsidRPr="00A316CB">
        <w:rPr>
          <w:rFonts w:ascii="Verdana" w:hAnsi="Verdana"/>
          <w:i/>
        </w:rPr>
        <w:t xml:space="preserve"> er ikke mulig</w:t>
      </w:r>
      <w:r w:rsidR="00FF114A" w:rsidRPr="00A316CB">
        <w:rPr>
          <w:rFonts w:ascii="Verdana" w:hAnsi="Verdana"/>
          <w:i/>
        </w:rPr>
        <w:t>, fordi kommunen ikke vil bruge nogen penge overhovedet.</w:t>
      </w:r>
    </w:p>
    <w:p w:rsidR="00EF4F91" w:rsidRPr="00A316CB" w:rsidRDefault="00ED71C4" w:rsidP="00EF4F91">
      <w:pPr>
        <w:rPr>
          <w:rFonts w:ascii="Verdana" w:hAnsi="Verdana"/>
          <w:i/>
        </w:rPr>
      </w:pPr>
      <w:r w:rsidRPr="0031092A">
        <w:rPr>
          <w:rFonts w:ascii="Verdana" w:hAnsi="Verdana"/>
        </w:rPr>
        <w:t>Vibeke:</w:t>
      </w:r>
      <w:r w:rsidRPr="00A316CB">
        <w:rPr>
          <w:rFonts w:ascii="Verdana" w:hAnsi="Verdana"/>
          <w:i/>
        </w:rPr>
        <w:t xml:space="preserve"> </w:t>
      </w:r>
      <w:r w:rsidR="006F2FB2" w:rsidRPr="00A316CB">
        <w:rPr>
          <w:rFonts w:ascii="Verdana" w:hAnsi="Verdana"/>
          <w:i/>
        </w:rPr>
        <w:t>Det ødelagte hegn</w:t>
      </w:r>
      <w:r w:rsidRPr="00A316CB">
        <w:rPr>
          <w:rFonts w:ascii="Verdana" w:hAnsi="Verdana"/>
          <w:i/>
        </w:rPr>
        <w:t xml:space="preserve"> mellem skolen og bagsiden af </w:t>
      </w:r>
      <w:proofErr w:type="spellStart"/>
      <w:r w:rsidRPr="00A316CB">
        <w:rPr>
          <w:rFonts w:ascii="Verdana" w:hAnsi="Verdana"/>
          <w:i/>
        </w:rPr>
        <w:t>Korshøjen</w:t>
      </w:r>
      <w:proofErr w:type="spellEnd"/>
      <w:r w:rsidRPr="00A316CB">
        <w:rPr>
          <w:rFonts w:ascii="Verdana" w:hAnsi="Verdana"/>
          <w:i/>
        </w:rPr>
        <w:t xml:space="preserve"> (se sidste referat) ligger hos Fritids- og kulturforvaltningen, der er taget kontakt til dem.</w:t>
      </w:r>
    </w:p>
    <w:p w:rsidR="0084430E" w:rsidRPr="00ED71C4" w:rsidRDefault="0084430E" w:rsidP="00EF4F91">
      <w:pPr>
        <w:rPr>
          <w:rFonts w:ascii="Verdana" w:hAnsi="Verdana"/>
        </w:rPr>
      </w:pPr>
    </w:p>
    <w:p w:rsidR="00EF4F91" w:rsidRPr="003F5880" w:rsidRDefault="00EF4F91" w:rsidP="00EF4F91">
      <w:pPr>
        <w:rPr>
          <w:rFonts w:ascii="Verdana" w:hAnsi="Verdana"/>
          <w:b/>
        </w:rPr>
      </w:pPr>
      <w:r w:rsidRPr="003F5880">
        <w:rPr>
          <w:rFonts w:ascii="Verdana" w:hAnsi="Verdana"/>
          <w:b/>
        </w:rPr>
        <w:t>Nyt fra udvalg</w:t>
      </w:r>
    </w:p>
    <w:p w:rsidR="006F2FB2" w:rsidRDefault="002E5ABA" w:rsidP="00EF4F91">
      <w:pPr>
        <w:rPr>
          <w:rFonts w:ascii="Verdana" w:hAnsi="Verdana"/>
          <w:i/>
        </w:rPr>
      </w:pPr>
      <w:r w:rsidRPr="0031092A">
        <w:rPr>
          <w:rFonts w:ascii="Verdana" w:hAnsi="Verdana"/>
        </w:rPr>
        <w:t>Grøntudvalget:</w:t>
      </w:r>
      <w:r w:rsidRPr="00A316CB">
        <w:rPr>
          <w:rFonts w:ascii="Verdana" w:hAnsi="Verdana"/>
          <w:i/>
        </w:rPr>
        <w:t xml:space="preserve"> Der er fældet træer flere steder. Lene Lier har bedt om en plan fra os – den har hun fået, men kommunen kan ikke nå det </w:t>
      </w:r>
      <w:r w:rsidR="00A316CB">
        <w:rPr>
          <w:rFonts w:ascii="Verdana" w:hAnsi="Verdana"/>
          <w:i/>
        </w:rPr>
        <w:t xml:space="preserve">ønskede </w:t>
      </w:r>
      <w:r w:rsidRPr="00A316CB">
        <w:rPr>
          <w:rFonts w:ascii="Verdana" w:hAnsi="Verdana"/>
          <w:i/>
        </w:rPr>
        <w:t xml:space="preserve">(bl.a. </w:t>
      </w:r>
      <w:proofErr w:type="spellStart"/>
      <w:r w:rsidRPr="00A316CB">
        <w:rPr>
          <w:rFonts w:ascii="Verdana" w:hAnsi="Verdana"/>
          <w:i/>
        </w:rPr>
        <w:t>p.g.a</w:t>
      </w:r>
      <w:proofErr w:type="spellEnd"/>
      <w:r w:rsidRPr="00A316CB">
        <w:rPr>
          <w:rFonts w:ascii="Verdana" w:hAnsi="Verdana"/>
          <w:i/>
        </w:rPr>
        <w:t xml:space="preserve">. vejret). </w:t>
      </w:r>
      <w:r w:rsidR="00557AC9" w:rsidRPr="00A316CB">
        <w:rPr>
          <w:rFonts w:ascii="Verdana" w:hAnsi="Verdana"/>
          <w:i/>
        </w:rPr>
        <w:t>8-tallet bliver dog lavet færdigt (formodentlig i uge 22)</w:t>
      </w:r>
      <w:r w:rsidR="00A316CB">
        <w:rPr>
          <w:rFonts w:ascii="Verdana" w:hAnsi="Verdana"/>
          <w:i/>
        </w:rPr>
        <w:t>. Resten af de ønskede ting bliver lavet i efteråret.</w:t>
      </w:r>
    </w:p>
    <w:p w:rsidR="00EE4A06" w:rsidRDefault="00EE4A06" w:rsidP="00EF4F91">
      <w:pPr>
        <w:rPr>
          <w:rFonts w:ascii="Verdana" w:hAnsi="Verdana"/>
          <w:i/>
        </w:rPr>
      </w:pPr>
      <w:r w:rsidRPr="0031092A">
        <w:rPr>
          <w:rFonts w:ascii="Verdana" w:hAnsi="Verdana"/>
        </w:rPr>
        <w:t>Legepladsudvalget:</w:t>
      </w:r>
      <w:r>
        <w:rPr>
          <w:rFonts w:ascii="Verdana" w:hAnsi="Verdana"/>
          <w:i/>
        </w:rPr>
        <w:t xml:space="preserve"> Fuglereden er bestilt og forventes opsat på arbejdslørdag. Der er bestilt faldsand – leveres ved legepladsen, også lørdag.</w:t>
      </w:r>
      <w:r w:rsidR="00EB2B4A">
        <w:rPr>
          <w:rFonts w:ascii="Verdana" w:hAnsi="Verdana"/>
          <w:i/>
        </w:rPr>
        <w:t xml:space="preserve"> Vi prøver at nå strandsand til sandkassen.</w:t>
      </w:r>
    </w:p>
    <w:p w:rsidR="0031092A" w:rsidRDefault="0031092A" w:rsidP="00EF4F91">
      <w:pPr>
        <w:rPr>
          <w:rFonts w:ascii="Verdana" w:hAnsi="Verdana"/>
        </w:rPr>
      </w:pPr>
    </w:p>
    <w:p w:rsidR="00EF4F91" w:rsidRPr="003F5880" w:rsidRDefault="0031092A" w:rsidP="00EF4F91">
      <w:pPr>
        <w:rPr>
          <w:rFonts w:ascii="Verdana" w:hAnsi="Verdana"/>
          <w:b/>
        </w:rPr>
      </w:pPr>
      <w:r w:rsidRPr="003F5880">
        <w:rPr>
          <w:rFonts w:ascii="Verdana" w:hAnsi="Verdana"/>
          <w:b/>
        </w:rPr>
        <w:lastRenderedPageBreak/>
        <w:t>Ø</w:t>
      </w:r>
      <w:r w:rsidR="00EF4F91" w:rsidRPr="003F5880">
        <w:rPr>
          <w:rFonts w:ascii="Verdana" w:hAnsi="Verdana"/>
          <w:b/>
        </w:rPr>
        <w:t>konomi</w:t>
      </w:r>
    </w:p>
    <w:p w:rsidR="0031092A" w:rsidRDefault="00593E07" w:rsidP="00EF4F91">
      <w:pPr>
        <w:rPr>
          <w:rFonts w:ascii="Verdana" w:hAnsi="Verdana"/>
          <w:i/>
        </w:rPr>
      </w:pPr>
      <w:r>
        <w:rPr>
          <w:rFonts w:ascii="Verdana" w:hAnsi="Verdana"/>
        </w:rPr>
        <w:t xml:space="preserve">Kontingent 2010: </w:t>
      </w:r>
      <w:r w:rsidR="0031092A">
        <w:rPr>
          <w:rFonts w:ascii="Verdana" w:hAnsi="Verdana"/>
          <w:i/>
        </w:rPr>
        <w:t>130 havde betalt inden der kom kombineret rykker/arbejdslørdagsinvitation. De</w:t>
      </w:r>
      <w:r>
        <w:rPr>
          <w:rFonts w:ascii="Verdana" w:hAnsi="Verdana"/>
          <w:i/>
        </w:rPr>
        <w:t>r er kommet nogle stykker siden. Vi håber på flere.</w:t>
      </w:r>
      <w:r w:rsidR="00746EDF">
        <w:rPr>
          <w:rFonts w:ascii="Verdana" w:hAnsi="Verdana"/>
          <w:i/>
        </w:rPr>
        <w:t xml:space="preserve"> Sidste år nåede vi op på 190.</w:t>
      </w:r>
    </w:p>
    <w:p w:rsidR="005B34BD" w:rsidRDefault="005B34BD" w:rsidP="00EF4F91">
      <w:pPr>
        <w:rPr>
          <w:rFonts w:ascii="Verdana" w:hAnsi="Verdana"/>
          <w:i/>
        </w:rPr>
      </w:pPr>
      <w:r>
        <w:rPr>
          <w:rFonts w:ascii="Verdana" w:hAnsi="Verdana"/>
        </w:rPr>
        <w:t xml:space="preserve">Aktiesalg: </w:t>
      </w:r>
      <w:r w:rsidR="00CD218E">
        <w:rPr>
          <w:rFonts w:ascii="Verdana" w:hAnsi="Verdana"/>
          <w:i/>
        </w:rPr>
        <w:t>Aktierne (i Danske Bank) er solgt til kurs 125,8. Ved samme lejlighed er aktionær</w:t>
      </w:r>
      <w:r w:rsidR="00D57CD4">
        <w:rPr>
          <w:rFonts w:ascii="Verdana" w:hAnsi="Verdana"/>
          <w:i/>
        </w:rPr>
        <w:t>-</w:t>
      </w:r>
      <w:r w:rsidR="00CD218E">
        <w:rPr>
          <w:rFonts w:ascii="Verdana" w:hAnsi="Verdana"/>
          <w:i/>
        </w:rPr>
        <w:t xml:space="preserve"> og checkkontoen stoppet.</w:t>
      </w:r>
    </w:p>
    <w:p w:rsidR="00A30EC1" w:rsidRPr="00CD218E" w:rsidRDefault="00A30EC1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>Økonomien er god.</w:t>
      </w:r>
    </w:p>
    <w:p w:rsidR="00EF4F91" w:rsidRPr="00ED71C4" w:rsidRDefault="00EF4F91" w:rsidP="00EF4F91">
      <w:pPr>
        <w:rPr>
          <w:rFonts w:ascii="Verdana" w:hAnsi="Verdana"/>
        </w:rPr>
      </w:pPr>
    </w:p>
    <w:p w:rsidR="00EF4F91" w:rsidRPr="003F5880" w:rsidRDefault="00EF4F91" w:rsidP="00EF4F91">
      <w:pPr>
        <w:rPr>
          <w:rFonts w:ascii="Verdana" w:hAnsi="Verdana"/>
          <w:b/>
        </w:rPr>
      </w:pPr>
      <w:r w:rsidRPr="003F5880">
        <w:rPr>
          <w:rFonts w:ascii="Verdana" w:hAnsi="Verdana"/>
          <w:b/>
        </w:rPr>
        <w:t>Arbejdslørdag</w:t>
      </w:r>
    </w:p>
    <w:p w:rsidR="00313524" w:rsidRDefault="00A30EC1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Der skal beskæres ved fodboldbanen og hegnet skal repareres. </w:t>
      </w:r>
    </w:p>
    <w:p w:rsidR="00A30EC1" w:rsidRDefault="00A30EC1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>Man kan godt komme med ideer</w:t>
      </w:r>
      <w:r w:rsidR="00313524">
        <w:rPr>
          <w:rFonts w:ascii="Verdana" w:hAnsi="Verdana"/>
          <w:i/>
        </w:rPr>
        <w:t xml:space="preserve"> til det grønne</w:t>
      </w:r>
      <w:r>
        <w:rPr>
          <w:rFonts w:ascii="Verdana" w:hAnsi="Verdana"/>
          <w:i/>
        </w:rPr>
        <w:t>, men det skal godkendes af udvalget først.</w:t>
      </w:r>
    </w:p>
    <w:p w:rsidR="001B6CB6" w:rsidRDefault="001B6CB6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Der indkøbes </w:t>
      </w:r>
      <w:proofErr w:type="spellStart"/>
      <w:r>
        <w:rPr>
          <w:rFonts w:ascii="Verdana" w:hAnsi="Verdana"/>
          <w:i/>
        </w:rPr>
        <w:t>sandwiches</w:t>
      </w:r>
      <w:proofErr w:type="spellEnd"/>
      <w:r>
        <w:rPr>
          <w:rFonts w:ascii="Verdana" w:hAnsi="Verdana"/>
          <w:i/>
        </w:rPr>
        <w:t>, øl og vand i Super Best til dagen.</w:t>
      </w:r>
    </w:p>
    <w:p w:rsidR="00313524" w:rsidRDefault="00313524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>Der skal fordeles sand.</w:t>
      </w:r>
    </w:p>
    <w:p w:rsidR="00313524" w:rsidRDefault="00313524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Der skal sættes </w:t>
      </w:r>
      <w:proofErr w:type="spellStart"/>
      <w:r>
        <w:rPr>
          <w:rFonts w:ascii="Verdana" w:hAnsi="Verdana"/>
          <w:i/>
        </w:rPr>
        <w:t>borde-bænke-sæt</w:t>
      </w:r>
      <w:proofErr w:type="spellEnd"/>
      <w:r>
        <w:rPr>
          <w:rFonts w:ascii="Verdana" w:hAnsi="Verdana"/>
          <w:i/>
        </w:rPr>
        <w:t xml:space="preserve"> op.</w:t>
      </w:r>
      <w:r w:rsidR="008050E9">
        <w:rPr>
          <w:rFonts w:ascii="Verdana" w:hAnsi="Verdana"/>
          <w:i/>
        </w:rPr>
        <w:t xml:space="preserve"> Der skal både samles og støbes ned.</w:t>
      </w:r>
    </w:p>
    <w:p w:rsidR="00ED71C4" w:rsidRDefault="00ED71C4" w:rsidP="00EF4F91">
      <w:pPr>
        <w:rPr>
          <w:rFonts w:ascii="Verdana" w:hAnsi="Verdana"/>
          <w:i/>
        </w:rPr>
      </w:pPr>
      <w:r w:rsidRPr="00A30EC1">
        <w:rPr>
          <w:rFonts w:ascii="Verdana" w:hAnsi="Verdana"/>
          <w:i/>
        </w:rPr>
        <w:t>Indkøb af maling ordnet</w:t>
      </w:r>
      <w:r w:rsidR="0021798A">
        <w:rPr>
          <w:rFonts w:ascii="Verdana" w:hAnsi="Verdana"/>
          <w:i/>
        </w:rPr>
        <w:t>.</w:t>
      </w:r>
    </w:p>
    <w:p w:rsidR="0021798A" w:rsidRDefault="0021798A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>Festudvalget sørger for opstilling af borde og bænke til om aftenen.</w:t>
      </w:r>
    </w:p>
    <w:p w:rsidR="00EF4F91" w:rsidRPr="00ED71C4" w:rsidRDefault="00EF4F91" w:rsidP="00EF4F91">
      <w:pPr>
        <w:rPr>
          <w:rFonts w:ascii="Verdana" w:hAnsi="Verdana"/>
        </w:rPr>
      </w:pPr>
    </w:p>
    <w:p w:rsidR="00EF4F91" w:rsidRPr="003F5880" w:rsidRDefault="00EF4F91" w:rsidP="00EF4F91">
      <w:pPr>
        <w:rPr>
          <w:rFonts w:ascii="Verdana" w:hAnsi="Verdana"/>
          <w:b/>
        </w:rPr>
      </w:pPr>
      <w:r w:rsidRPr="003F5880">
        <w:rPr>
          <w:rFonts w:ascii="Verdana" w:hAnsi="Verdana"/>
          <w:b/>
        </w:rPr>
        <w:t>Vejfest</w:t>
      </w:r>
    </w:p>
    <w:p w:rsidR="00834BD4" w:rsidRPr="00A30EC1" w:rsidRDefault="00834BD4" w:rsidP="00834BD4">
      <w:pPr>
        <w:rPr>
          <w:rFonts w:ascii="Verdana" w:hAnsi="Verdana"/>
          <w:i/>
        </w:rPr>
      </w:pPr>
      <w:r>
        <w:rPr>
          <w:rFonts w:ascii="Verdana" w:hAnsi="Verdana"/>
          <w:i/>
        </w:rPr>
        <w:t>Svinet er bestilt m. kul og grill. Vin kommer.</w:t>
      </w:r>
    </w:p>
    <w:p w:rsidR="00EF4F91" w:rsidRPr="00ED71C4" w:rsidRDefault="00EF4F91" w:rsidP="00EF4F91">
      <w:pPr>
        <w:rPr>
          <w:rFonts w:ascii="Verdana" w:hAnsi="Verdana"/>
        </w:rPr>
      </w:pPr>
    </w:p>
    <w:p w:rsidR="00EF4F91" w:rsidRPr="003F5880" w:rsidRDefault="00EF4F91" w:rsidP="00EF4F91">
      <w:pPr>
        <w:rPr>
          <w:rFonts w:ascii="Verdana" w:hAnsi="Verdana"/>
          <w:b/>
        </w:rPr>
      </w:pPr>
      <w:r w:rsidRPr="003F5880">
        <w:rPr>
          <w:rFonts w:ascii="Verdana" w:hAnsi="Verdana"/>
          <w:b/>
        </w:rPr>
        <w:t>Eventuelt</w:t>
      </w:r>
    </w:p>
    <w:p w:rsidR="00A04BE6" w:rsidRDefault="00A04BE6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>Grundejerforeningen er blevet informeret om at Vejlby Vænge-bebyggelsen skal renoveres, og at der i den forbindelse vil blive opstillet pavilloner til midlertid</w:t>
      </w:r>
      <w:r w:rsidR="00987D5A">
        <w:rPr>
          <w:rFonts w:ascii="Verdana" w:hAnsi="Verdana"/>
          <w:i/>
        </w:rPr>
        <w:t>ig</w:t>
      </w:r>
      <w:r>
        <w:rPr>
          <w:rFonts w:ascii="Verdana" w:hAnsi="Verdana"/>
          <w:i/>
        </w:rPr>
        <w:t xml:space="preserve"> beboelse op til stien overfor fodboldbanen. ’Kælkebakken’ vil ikke blive berørt. </w:t>
      </w:r>
      <w:r w:rsidR="00C85E6E">
        <w:rPr>
          <w:rFonts w:ascii="Verdana" w:hAnsi="Verdana"/>
          <w:i/>
        </w:rPr>
        <w:t>Pavillonerne</w:t>
      </w:r>
      <w:r>
        <w:rPr>
          <w:rFonts w:ascii="Verdana" w:hAnsi="Verdana"/>
          <w:i/>
        </w:rPr>
        <w:t xml:space="preserve"> skal stå fra juli 2010 til september 2012.</w:t>
      </w:r>
      <w:r w:rsidR="00C85E6E">
        <w:rPr>
          <w:rFonts w:ascii="Verdana" w:hAnsi="Verdana"/>
          <w:i/>
        </w:rPr>
        <w:t xml:space="preserve"> Bestyrelsen har </w:t>
      </w:r>
      <w:r w:rsidR="00987D5A">
        <w:rPr>
          <w:rFonts w:ascii="Verdana" w:hAnsi="Verdana"/>
          <w:i/>
        </w:rPr>
        <w:t xml:space="preserve">vurderet at der </w:t>
      </w:r>
      <w:r w:rsidR="00C85E6E">
        <w:rPr>
          <w:rFonts w:ascii="Verdana" w:hAnsi="Verdana"/>
          <w:i/>
        </w:rPr>
        <w:t>ikke er grund til indsigelser.</w:t>
      </w:r>
    </w:p>
    <w:p w:rsidR="00C85E6E" w:rsidRPr="00A04BE6" w:rsidRDefault="00C85E6E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>Sagen bliver yderligere omtalt i næste nr. af Højtaleren.</w:t>
      </w:r>
    </w:p>
    <w:p w:rsidR="00A04BE6" w:rsidRPr="00A04BE6" w:rsidRDefault="00A04BE6" w:rsidP="00EF4F91">
      <w:pPr>
        <w:rPr>
          <w:rFonts w:ascii="Verdana" w:hAnsi="Verdana"/>
          <w:i/>
        </w:rPr>
      </w:pPr>
    </w:p>
    <w:p w:rsidR="00EF4F91" w:rsidRPr="00ED71C4" w:rsidRDefault="00EF4F91" w:rsidP="00EF4F91">
      <w:pPr>
        <w:rPr>
          <w:rFonts w:ascii="Verdana" w:hAnsi="Verdana"/>
        </w:rPr>
      </w:pPr>
    </w:p>
    <w:p w:rsidR="00EF4F91" w:rsidRPr="003F5880" w:rsidRDefault="00EF4F91" w:rsidP="00EF4F91">
      <w:pPr>
        <w:rPr>
          <w:rFonts w:ascii="Verdana" w:hAnsi="Verdana"/>
          <w:b/>
        </w:rPr>
      </w:pPr>
      <w:r w:rsidRPr="003F5880">
        <w:rPr>
          <w:rFonts w:ascii="Verdana" w:hAnsi="Verdana"/>
          <w:b/>
        </w:rPr>
        <w:t>Næste møde</w:t>
      </w:r>
    </w:p>
    <w:p w:rsidR="00683643" w:rsidRPr="00683643" w:rsidRDefault="00683643" w:rsidP="00EF4F91">
      <w:pPr>
        <w:rPr>
          <w:rFonts w:ascii="Verdana" w:hAnsi="Verdana"/>
          <w:i/>
        </w:rPr>
      </w:pPr>
      <w:r>
        <w:rPr>
          <w:rFonts w:ascii="Verdana" w:hAnsi="Verdana"/>
          <w:i/>
        </w:rPr>
        <w:t>Onsdag den 25. august 19:30 S18</w:t>
      </w:r>
    </w:p>
    <w:p w:rsidR="00EF4F91" w:rsidRPr="00ED71C4" w:rsidRDefault="00EF4F91" w:rsidP="00962E7D">
      <w:pPr>
        <w:rPr>
          <w:rFonts w:ascii="Verdana" w:hAnsi="Verdana"/>
        </w:rPr>
      </w:pPr>
    </w:p>
    <w:p w:rsidR="00962E7D" w:rsidRPr="00ED71C4" w:rsidRDefault="00962E7D" w:rsidP="00962E7D">
      <w:pPr>
        <w:rPr>
          <w:rFonts w:ascii="Verdana" w:hAnsi="Verdana"/>
        </w:rPr>
      </w:pPr>
    </w:p>
    <w:p w:rsidR="001178B8" w:rsidRPr="00ED71C4" w:rsidRDefault="001178B8" w:rsidP="00962E7D">
      <w:pPr>
        <w:rPr>
          <w:rFonts w:ascii="Verdana" w:hAnsi="Verdana"/>
        </w:rPr>
      </w:pPr>
    </w:p>
    <w:sectPr w:rsidR="001178B8" w:rsidRPr="00ED71C4" w:rsidSect="00483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23" w:right="1134" w:bottom="12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BB" w:rsidRDefault="003F588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BB" w:rsidRPr="00E936A4" w:rsidRDefault="003F5880">
    <w:pPr>
      <w:tabs>
        <w:tab w:val="right" w:pos="9672"/>
      </w:tabs>
      <w:rPr>
        <w:rFonts w:ascii="Univers" w:hAnsi="Univers"/>
        <w:sz w:val="16"/>
        <w:szCs w:val="16"/>
      </w:rPr>
    </w:pPr>
    <w:r w:rsidRPr="00E936A4">
      <w:rPr>
        <w:rFonts w:ascii="Univers" w:hAnsi="Univers"/>
        <w:snapToGrid w:val="0"/>
        <w:sz w:val="16"/>
        <w:szCs w:val="16"/>
        <w:lang w:eastAsia="en-US"/>
      </w:rPr>
      <w:tab/>
      <w:t xml:space="preserve">Side </w:t>
    </w:r>
    <w:r w:rsidRPr="00E936A4">
      <w:rPr>
        <w:rFonts w:ascii="Univers" w:hAnsi="Univers"/>
        <w:snapToGrid w:val="0"/>
        <w:sz w:val="16"/>
        <w:szCs w:val="16"/>
        <w:lang w:eastAsia="en-US"/>
      </w:rPr>
      <w:fldChar w:fldCharType="begin"/>
    </w:r>
    <w:r w:rsidRPr="00E936A4">
      <w:rPr>
        <w:rFonts w:ascii="Univers" w:hAnsi="Univers"/>
        <w:snapToGrid w:val="0"/>
        <w:sz w:val="16"/>
        <w:szCs w:val="16"/>
        <w:lang w:eastAsia="en-US"/>
      </w:rPr>
      <w:instrText xml:space="preserve"> PAGE </w:instrText>
    </w:r>
    <w:r w:rsidRPr="00E936A4">
      <w:rPr>
        <w:rFonts w:ascii="Univers" w:hAnsi="Univers"/>
        <w:snapToGrid w:val="0"/>
        <w:sz w:val="16"/>
        <w:szCs w:val="16"/>
        <w:lang w:eastAsia="en-US"/>
      </w:rPr>
      <w:fldChar w:fldCharType="separate"/>
    </w:r>
    <w:r>
      <w:rPr>
        <w:rFonts w:ascii="Univers" w:hAnsi="Univers"/>
        <w:noProof/>
        <w:snapToGrid w:val="0"/>
        <w:sz w:val="16"/>
        <w:szCs w:val="16"/>
        <w:lang w:eastAsia="en-US"/>
      </w:rPr>
      <w:t>2</w:t>
    </w:r>
    <w:r w:rsidRPr="00E936A4">
      <w:rPr>
        <w:rFonts w:ascii="Univers" w:hAnsi="Univers"/>
        <w:snapToGrid w:val="0"/>
        <w:sz w:val="16"/>
        <w:szCs w:val="16"/>
        <w:lang w:eastAsia="en-US"/>
      </w:rPr>
      <w:fldChar w:fldCharType="end"/>
    </w:r>
    <w:r w:rsidRPr="00E936A4">
      <w:rPr>
        <w:rFonts w:ascii="Univers" w:hAnsi="Univers"/>
        <w:snapToGrid w:val="0"/>
        <w:sz w:val="16"/>
        <w:szCs w:val="16"/>
        <w:lang w:eastAsia="en-US"/>
      </w:rPr>
      <w:t xml:space="preserve"> af </w:t>
    </w:r>
    <w:r w:rsidRPr="00E936A4">
      <w:rPr>
        <w:rFonts w:ascii="Univers" w:hAnsi="Univers"/>
        <w:snapToGrid w:val="0"/>
        <w:sz w:val="16"/>
        <w:szCs w:val="16"/>
        <w:lang w:eastAsia="en-US"/>
      </w:rPr>
      <w:fldChar w:fldCharType="begin"/>
    </w:r>
    <w:r w:rsidRPr="00E936A4">
      <w:rPr>
        <w:rFonts w:ascii="Univers" w:hAnsi="Univers"/>
        <w:snapToGrid w:val="0"/>
        <w:sz w:val="16"/>
        <w:szCs w:val="16"/>
        <w:lang w:eastAsia="en-US"/>
      </w:rPr>
      <w:instrText xml:space="preserve"> NUMPAGES </w:instrText>
    </w:r>
    <w:r w:rsidRPr="00E936A4">
      <w:rPr>
        <w:rFonts w:ascii="Univers" w:hAnsi="Univers"/>
        <w:snapToGrid w:val="0"/>
        <w:sz w:val="16"/>
        <w:szCs w:val="16"/>
        <w:lang w:eastAsia="en-US"/>
      </w:rPr>
      <w:fldChar w:fldCharType="separate"/>
    </w:r>
    <w:r>
      <w:rPr>
        <w:rFonts w:ascii="Univers" w:hAnsi="Univers"/>
        <w:noProof/>
        <w:snapToGrid w:val="0"/>
        <w:sz w:val="16"/>
        <w:szCs w:val="16"/>
        <w:lang w:eastAsia="en-US"/>
      </w:rPr>
      <w:t>2</w:t>
    </w:r>
    <w:r w:rsidRPr="00E936A4">
      <w:rPr>
        <w:rFonts w:ascii="Univers" w:hAnsi="Univers"/>
        <w:snapToGrid w:val="0"/>
        <w:sz w:val="16"/>
        <w:szCs w:val="16"/>
        <w:lang w:eastAsia="en-US"/>
      </w:rPr>
      <w:fldChar w:fldCharType="end"/>
    </w:r>
    <w:r w:rsidRPr="00E936A4">
      <w:rPr>
        <w:rFonts w:ascii="Univers" w:hAnsi="Univers"/>
        <w:snapToGrid w:val="0"/>
        <w:sz w:val="16"/>
        <w:szCs w:val="16"/>
        <w:lang w:eastAsia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BB" w:rsidRDefault="003F5880">
    <w:pPr>
      <w:pStyle w:val="Sidefo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BB" w:rsidRDefault="003F588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BB" w:rsidRDefault="003F5880">
    <w:pPr>
      <w:pStyle w:val="Sidehoved"/>
      <w:tabs>
        <w:tab w:val="clear" w:pos="4819"/>
        <w:tab w:val="clear" w:pos="9638"/>
        <w:tab w:val="left" w:pos="858"/>
        <w:tab w:val="left" w:pos="7671"/>
      </w:tabs>
      <w:ind w:right="-2538"/>
      <w:rPr>
        <w:kern w:val="23"/>
        <w:szCs w:val="23"/>
      </w:rPr>
    </w:pPr>
    <w:r>
      <w:rPr>
        <w:caps/>
        <w:noProof/>
        <w:spacing w:val="20"/>
        <w:kern w:val="23"/>
        <w:szCs w:val="2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-254635</wp:posOffset>
          </wp:positionV>
          <wp:extent cx="720090" cy="684530"/>
          <wp:effectExtent l="19050" t="0" r="3810" b="0"/>
          <wp:wrapNone/>
          <wp:docPr id="5" name="Billede 5" descr="!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!LOGO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spacing w:val="20"/>
        <w:kern w:val="23"/>
        <w:szCs w:val="23"/>
      </w:rPr>
      <w:tab/>
    </w:r>
    <w:bookmarkStart w:id="0" w:name="OLE_LINK1"/>
    <w:bookmarkStart w:id="1" w:name="OLE_LINK2"/>
    <w:r>
      <w:rPr>
        <w:caps/>
        <w:spacing w:val="20"/>
        <w:kern w:val="23"/>
        <w:szCs w:val="23"/>
      </w:rPr>
      <w:t>fredensbjergparkens grundejerforeninG</w:t>
    </w:r>
    <w:bookmarkEnd w:id="0"/>
    <w:bookmarkEnd w:id="1"/>
    <w:r>
      <w:rPr>
        <w:caps/>
        <w:spacing w:val="20"/>
        <w:kern w:val="23"/>
        <w:szCs w:val="23"/>
      </w:rPr>
      <w:t xml:space="preserve"> </w:t>
    </w:r>
    <w:r>
      <w:rPr>
        <w:caps/>
        <w:spacing w:val="20"/>
        <w:kern w:val="23"/>
        <w:szCs w:val="23"/>
      </w:rPr>
      <w:sym w:font="Symbol" w:char="F0B7"/>
    </w:r>
    <w:r>
      <w:rPr>
        <w:caps/>
        <w:spacing w:val="20"/>
        <w:kern w:val="23"/>
        <w:szCs w:val="23"/>
      </w:rPr>
      <w:t xml:space="preserve"> BESTYRELSEN</w:t>
    </w:r>
  </w:p>
  <w:p w:rsidR="004834BB" w:rsidRDefault="003F5880">
    <w:pPr>
      <w:tabs>
        <w:tab w:val="left" w:pos="8736"/>
      </w:tabs>
      <w:ind w:right="-67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BB" w:rsidRDefault="003F588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2680"/>
    <w:multiLevelType w:val="hybridMultilevel"/>
    <w:tmpl w:val="E4D08944"/>
    <w:lvl w:ilvl="0" w:tplc="DFBCD5F0">
      <w:start w:val="1"/>
      <w:numFmt w:val="decimal"/>
      <w:pStyle w:val="Heading1"/>
      <w:lvlText w:val="%1."/>
      <w:lvlJc w:val="left"/>
      <w:pPr>
        <w:tabs>
          <w:tab w:val="num" w:pos="3402"/>
        </w:tabs>
        <w:ind w:left="3382" w:hanging="34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2E7D"/>
    <w:rsid w:val="001178B8"/>
    <w:rsid w:val="001B6CB6"/>
    <w:rsid w:val="0021798A"/>
    <w:rsid w:val="002323F5"/>
    <w:rsid w:val="002E5ABA"/>
    <w:rsid w:val="0031092A"/>
    <w:rsid w:val="00313524"/>
    <w:rsid w:val="003F5880"/>
    <w:rsid w:val="004B1BA5"/>
    <w:rsid w:val="00557AC9"/>
    <w:rsid w:val="00587C76"/>
    <w:rsid w:val="00593E07"/>
    <w:rsid w:val="005B34BD"/>
    <w:rsid w:val="00683643"/>
    <w:rsid w:val="006E17A1"/>
    <w:rsid w:val="006F2FB2"/>
    <w:rsid w:val="0072676D"/>
    <w:rsid w:val="00746EDF"/>
    <w:rsid w:val="008050E9"/>
    <w:rsid w:val="00834BD4"/>
    <w:rsid w:val="0084430E"/>
    <w:rsid w:val="00931F5B"/>
    <w:rsid w:val="00962E7D"/>
    <w:rsid w:val="00987D5A"/>
    <w:rsid w:val="00A04BE6"/>
    <w:rsid w:val="00A30EC1"/>
    <w:rsid w:val="00A316CB"/>
    <w:rsid w:val="00C85E6E"/>
    <w:rsid w:val="00CD218E"/>
    <w:rsid w:val="00D57CD4"/>
    <w:rsid w:val="00D9024A"/>
    <w:rsid w:val="00D92900"/>
    <w:rsid w:val="00E87E36"/>
    <w:rsid w:val="00EB2B4A"/>
    <w:rsid w:val="00ED71C4"/>
    <w:rsid w:val="00EE4A06"/>
    <w:rsid w:val="00EF4F91"/>
    <w:rsid w:val="00FF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7D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62E7D"/>
    <w:pPr>
      <w:keepNext/>
      <w:outlineLvl w:val="0"/>
    </w:pPr>
    <w:rPr>
      <w:rFonts w:ascii="Arial" w:hAnsi="Arial" w:cs="Arial"/>
      <w:b/>
      <w:bCs/>
      <w:sz w:val="24"/>
    </w:rPr>
  </w:style>
  <w:style w:type="paragraph" w:styleId="Overskrift2">
    <w:name w:val="heading 2"/>
    <w:basedOn w:val="Normal"/>
    <w:next w:val="Normal"/>
    <w:link w:val="Overskrift2Tegn"/>
    <w:qFormat/>
    <w:rsid w:val="00962E7D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62E7D"/>
    <w:rPr>
      <w:rFonts w:ascii="Arial" w:eastAsia="Times New Roman" w:hAnsi="Arial" w:cs="Arial"/>
      <w:b/>
      <w:bCs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62E7D"/>
    <w:rPr>
      <w:rFonts w:ascii="Arial" w:eastAsia="Times New Roman" w:hAnsi="Arial" w:cs="Arial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semiHidden/>
    <w:rsid w:val="00962E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62E7D"/>
    <w:rPr>
      <w:rFonts w:ascii="Times New Roman" w:eastAsia="Times New Roman" w:hAnsi="Times New Roman" w:cs="Times New Roman"/>
      <w:sz w:val="23"/>
      <w:szCs w:val="20"/>
      <w:lang w:eastAsia="da-DK"/>
    </w:rPr>
  </w:style>
  <w:style w:type="paragraph" w:styleId="Sidefod">
    <w:name w:val="footer"/>
    <w:basedOn w:val="Normal"/>
    <w:link w:val="SidefodTegn"/>
    <w:semiHidden/>
    <w:rsid w:val="00962E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962E7D"/>
    <w:rPr>
      <w:rFonts w:ascii="Times New Roman" w:eastAsia="Times New Roman" w:hAnsi="Times New Roman" w:cs="Times New Roman"/>
      <w:sz w:val="23"/>
      <w:szCs w:val="20"/>
      <w:lang w:eastAsia="da-DK"/>
    </w:rPr>
  </w:style>
  <w:style w:type="paragraph" w:customStyle="1" w:styleId="Heading1">
    <w:name w:val="Heading 1"/>
    <w:basedOn w:val="Normal"/>
    <w:next w:val="Normal"/>
    <w:rsid w:val="00962E7D"/>
    <w:pPr>
      <w:keepNext/>
      <w:numPr>
        <w:numId w:val="1"/>
      </w:numPr>
      <w:tabs>
        <w:tab w:val="left" w:pos="340"/>
      </w:tabs>
      <w:spacing w:before="240" w:after="120"/>
    </w:pPr>
    <w:rPr>
      <w:b/>
    </w:rPr>
  </w:style>
  <w:style w:type="character" w:styleId="Hyperlink">
    <w:name w:val="Hyperlink"/>
    <w:basedOn w:val="Standardskrifttypeiafsnit"/>
    <w:semiHidden/>
    <w:rsid w:val="00962E7D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962E7D"/>
    <w:pPr>
      <w:tabs>
        <w:tab w:val="left" w:pos="624"/>
        <w:tab w:val="right" w:pos="9628"/>
      </w:tabs>
    </w:pPr>
  </w:style>
  <w:style w:type="paragraph" w:customStyle="1" w:styleId="Indhold">
    <w:name w:val="Indhold"/>
    <w:basedOn w:val="Normal"/>
    <w:rsid w:val="00962E7D"/>
    <w:pPr>
      <w:spacing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CD54-538B-4F16-9935-A4D97292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</dc:creator>
  <cp:lastModifiedBy>rouge</cp:lastModifiedBy>
  <cp:revision>34</cp:revision>
  <dcterms:created xsi:type="dcterms:W3CDTF">2010-05-27T17:35:00Z</dcterms:created>
  <dcterms:modified xsi:type="dcterms:W3CDTF">2010-05-27T19:07:00Z</dcterms:modified>
</cp:coreProperties>
</file>